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5C79A">
      <w:pPr>
        <w:spacing w:before="184" w:line="228" w:lineRule="auto"/>
        <w:ind w:left="48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56"/>
          <w:sz w:val="31"/>
          <w:szCs w:val="31"/>
          <w:lang w:val="en-US" w:eastAsia="zh-CN"/>
        </w:rPr>
        <w:t>2</w:t>
      </w:r>
    </w:p>
    <w:p w14:paraId="25C2A56F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消防设施操作员“四级</w:t>
      </w:r>
      <w:r>
        <w:rPr>
          <w:rFonts w:eastAsia="方正小标宋简体"/>
          <w:sz w:val="32"/>
          <w:szCs w:val="32"/>
        </w:rPr>
        <w:t>/</w:t>
      </w:r>
      <w:r>
        <w:rPr>
          <w:rFonts w:hint="eastAsia" w:ascii="方正小标宋简体" w:eastAsia="方正小标宋简体"/>
          <w:sz w:val="32"/>
          <w:szCs w:val="32"/>
        </w:rPr>
        <w:t>中级工”职业技能鉴定申报承诺书</w:t>
      </w:r>
    </w:p>
    <w:p w14:paraId="61003600">
      <w:pPr>
        <w:adjustRightInd w:val="0"/>
        <w:snapToGrid w:val="0"/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7374547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480" w:firstLineChars="200"/>
        <w:textAlignment w:val="baseline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现申报消防设施操作员四级/中级工职业技能鉴定。</w:t>
      </w:r>
      <w:r>
        <w:rPr>
          <w:rFonts w:hint="eastAsia" w:ascii="黑体" w:hAnsi="黑体" w:eastAsia="黑体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>四级/中级工职业技能鉴定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hint="eastAsia" w:ascii="黑体" w:hAnsi="黑体" w:eastAsia="黑体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hint="eastAsia" w:ascii="方正楷体_GBK" w:eastAsia="方正楷体_GBK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hint="eastAsia" w:ascii="黑体" w:hAnsi="黑体" w:eastAsia="黑体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hint="eastAsia" w:ascii="黑体" w:hAnsi="黑体" w:eastAsia="黑体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1）累计从事本职业或相关职业工作满5年。（2）取得本职业或相关职业五级/初级工职业资格（职业技能等级）证书后，累计从事本职业或相关职业工作满3年。（3）取得本专业或相关专业的技工院校或中等及以上职业院校、专科及以上普通高等学校毕业证书（含在读应届毕业生）。</w:t>
      </w:r>
    </w:p>
    <w:p w14:paraId="2000239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480" w:firstLineChars="2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hint="eastAsia" w:ascii="黑体" w:hAnsi="黑体" w:eastAsia="黑体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之：（1）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（2）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（3）</w:t>
      </w:r>
      <w:r>
        <w:rPr>
          <w:rFonts w:hint="eastAsia" w:ascii="方正仿宋_GBK"/>
          <w:sz w:val="24"/>
          <w:szCs w:val="24"/>
        </w:rPr>
        <w:t>□（</w:t>
      </w:r>
      <w:r>
        <w:rPr>
          <w:rFonts w:hint="eastAsia" w:ascii="方正楷体_GBK" w:eastAsia="方正楷体_GBK"/>
          <w:sz w:val="24"/>
          <w:szCs w:val="24"/>
        </w:rPr>
        <w:t>请在对应项勾选</w:t>
      </w:r>
      <w:r>
        <w:rPr>
          <w:rFonts w:hint="eastAsia" w:ascii="方正仿宋_GBK"/>
          <w:sz w:val="24"/>
          <w:szCs w:val="24"/>
        </w:rPr>
        <w:t>）</w:t>
      </w:r>
      <w:r>
        <w:rPr>
          <w:rFonts w:hint="eastAsia"/>
          <w:sz w:val="24"/>
          <w:szCs w:val="24"/>
        </w:rPr>
        <w:t>，累计从事消防设施操作员职业或相关职业工作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年（请在下表填写工作经历）</w:t>
      </w:r>
      <w:r>
        <w:rPr>
          <w:sz w:val="24"/>
          <w:szCs w:val="24"/>
        </w:rPr>
        <w:t>。</w:t>
      </w:r>
    </w:p>
    <w:tbl>
      <w:tblPr>
        <w:tblStyle w:val="4"/>
        <w:tblW w:w="916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90"/>
        <w:gridCol w:w="957"/>
        <w:gridCol w:w="1974"/>
        <w:gridCol w:w="1315"/>
        <w:gridCol w:w="961"/>
        <w:gridCol w:w="1582"/>
      </w:tblGrid>
      <w:tr w14:paraId="4288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  <w:vAlign w:val="center"/>
          </w:tcPr>
          <w:p w14:paraId="1A4B5A9E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工作起始时间</w:t>
            </w:r>
          </w:p>
        </w:tc>
        <w:tc>
          <w:tcPr>
            <w:tcW w:w="1190" w:type="dxa"/>
            <w:vAlign w:val="center"/>
          </w:tcPr>
          <w:p w14:paraId="6CFE38D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工作结束时间</w:t>
            </w:r>
          </w:p>
        </w:tc>
        <w:tc>
          <w:tcPr>
            <w:tcW w:w="957" w:type="dxa"/>
            <w:vAlign w:val="center"/>
          </w:tcPr>
          <w:p w14:paraId="7482307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工作时间小计</w:t>
            </w:r>
          </w:p>
        </w:tc>
        <w:tc>
          <w:tcPr>
            <w:tcW w:w="1974" w:type="dxa"/>
            <w:vAlign w:val="center"/>
          </w:tcPr>
          <w:p w14:paraId="17B71C6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</w:t>
            </w:r>
          </w:p>
        </w:tc>
        <w:tc>
          <w:tcPr>
            <w:tcW w:w="1315" w:type="dxa"/>
            <w:vAlign w:val="center"/>
          </w:tcPr>
          <w:p w14:paraId="4161C3EC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</w:t>
            </w:r>
          </w:p>
        </w:tc>
        <w:tc>
          <w:tcPr>
            <w:tcW w:w="961" w:type="dxa"/>
            <w:vAlign w:val="center"/>
          </w:tcPr>
          <w:p w14:paraId="2E628618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  <w:tc>
          <w:tcPr>
            <w:tcW w:w="1582" w:type="dxa"/>
            <w:vAlign w:val="center"/>
          </w:tcPr>
          <w:p w14:paraId="3A52C3D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证明人联系</w:t>
            </w:r>
          </w:p>
          <w:p w14:paraId="36E1184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方式（选填）</w:t>
            </w:r>
          </w:p>
        </w:tc>
      </w:tr>
      <w:tr w14:paraId="19D6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25E5CEB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6C9967A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712ED8E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311050E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5B66AD7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559247B3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668AD95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2632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2D66A8FE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39378AB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409C0D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1A40799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6346F39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3C16C7BC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3B3A591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29ED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13E5BEC3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34C7029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378E33D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76CF18B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59CDB94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0A351651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29B1BA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0B37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3212332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302CED9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38EBDCBC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7C3EDD4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65D89D5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1D9E9478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4D831AE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54DD9D78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：工作起始、结束时间，请按“</w:t>
      </w:r>
      <w:r>
        <w:rPr>
          <w:rFonts w:eastAsiaTheme="minorEastAsia"/>
          <w:sz w:val="21"/>
          <w:szCs w:val="21"/>
        </w:rPr>
        <w:t>ⅹⅹⅹⅹ年ⅹⅹ</w:t>
      </w:r>
      <w:r>
        <w:rPr>
          <w:rFonts w:asciiTheme="minorEastAsia" w:hAnsiTheme="minorEastAsia" w:eastAsia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</w:rPr>
        <w:t>”的格式填写；“工作时间小计”准确到月，如“</w:t>
      </w:r>
      <w:r>
        <w:rPr>
          <w:rFonts w:eastAsiaTheme="minorEastAsia"/>
          <w:sz w:val="21"/>
          <w:szCs w:val="21"/>
        </w:rPr>
        <w:t>2年3</w:t>
      </w:r>
      <w:r>
        <w:rPr>
          <w:rFonts w:hint="eastAsia" w:asciiTheme="minorEastAsia" w:hAnsiTheme="minorEastAsia" w:eastAsiaTheme="minorEastAsia"/>
          <w:sz w:val="21"/>
          <w:szCs w:val="21"/>
        </w:rPr>
        <w:t>个月”。</w:t>
      </w:r>
    </w:p>
    <w:p w14:paraId="73292197">
      <w:pPr>
        <w:tabs>
          <w:tab w:val="left" w:pos="312"/>
        </w:tabs>
        <w:adjustRightInd w:val="0"/>
        <w:snapToGrid w:val="0"/>
        <w:spacing w:line="240" w:lineRule="auto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：单位名称，请填写全称。</w:t>
      </w:r>
    </w:p>
    <w:p w14:paraId="4387D2F5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="黑体" w:hAnsi="黑体" w:eastAsia="黑体"/>
          <w:sz w:val="21"/>
          <w:szCs w:val="21"/>
        </w:rPr>
        <w:t>证明人联系方式为选填项</w:t>
      </w:r>
      <w:r>
        <w:rPr>
          <w:rFonts w:hint="eastAsia" w:asciiTheme="minorEastAsia" w:hAnsiTheme="minorEastAsia" w:eastAsiaTheme="minorEastAsia"/>
          <w:sz w:val="21"/>
          <w:szCs w:val="21"/>
        </w:rPr>
        <w:t>，有助于鉴定机构核查，可以填写手机或固定电话。</w:t>
      </w:r>
    </w:p>
    <w:p w14:paraId="7CB71139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 w:ascii="黑体" w:hAnsi="黑体" w:eastAsia="黑体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hint="eastAsia" w:eastAsia="黑体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2年内不得参加</w:t>
      </w:r>
      <w:r>
        <w:rPr>
          <w:rFonts w:hint="eastAsia" w:eastAsia="黑体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情节严重的，5年内不得参加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hint="eastAsia" w:eastAsia="黑体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hAnsi="黑体" w:eastAsia="黑体"/>
          <w:sz w:val="24"/>
          <w:szCs w:val="24"/>
        </w:rPr>
        <w:t>承诺各</w:t>
      </w:r>
      <w:r>
        <w:rPr>
          <w:rFonts w:hint="eastAsia" w:ascii="黑体" w:hAnsi="黑体" w:eastAsia="黑体"/>
          <w:sz w:val="24"/>
          <w:szCs w:val="24"/>
        </w:rPr>
        <w:t>项</w:t>
      </w:r>
      <w:r>
        <w:rPr>
          <w:rFonts w:ascii="黑体" w:hAnsi="黑体" w:eastAsia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6C9DB23C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hAnsi="黑体" w:eastAsia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6D4C2868">
      <w:pPr>
        <w:adjustRightInd w:val="0"/>
        <w:snapToGrid w:val="0"/>
        <w:spacing w:line="400" w:lineRule="exact"/>
        <w:ind w:firstLine="480" w:firstLineChars="2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上述承诺，是我本人意思的真实表达，我接受</w:t>
      </w:r>
      <w:r>
        <w:rPr>
          <w:rFonts w:ascii="黑体" w:hAnsi="黑体" w:eastAsia="黑体"/>
          <w:sz w:val="24"/>
          <w:szCs w:val="24"/>
        </w:rPr>
        <w:t>鉴定</w:t>
      </w:r>
      <w:r>
        <w:rPr>
          <w:rFonts w:hint="eastAsia" w:ascii="黑体" w:hAnsi="黑体" w:eastAsia="黑体"/>
          <w:sz w:val="24"/>
          <w:szCs w:val="24"/>
        </w:rPr>
        <w:t>机构对上述承诺的核查和对虚假失实承诺的</w:t>
      </w:r>
      <w:r>
        <w:rPr>
          <w:rFonts w:ascii="黑体" w:hAnsi="黑体" w:eastAsia="黑体"/>
          <w:sz w:val="24"/>
          <w:szCs w:val="24"/>
        </w:rPr>
        <w:t>处理</w:t>
      </w:r>
      <w:r>
        <w:rPr>
          <w:rFonts w:hint="eastAsia" w:ascii="黑体" w:hAnsi="黑体" w:eastAsia="黑体"/>
          <w:sz w:val="24"/>
          <w:szCs w:val="24"/>
        </w:rPr>
        <w:t>，承担相应的法律责任</w:t>
      </w:r>
      <w:r>
        <w:rPr>
          <w:rFonts w:ascii="黑体" w:hAnsi="黑体" w:eastAsia="黑体"/>
          <w:sz w:val="24"/>
          <w:szCs w:val="24"/>
        </w:rPr>
        <w:t>。</w:t>
      </w:r>
    </w:p>
    <w:p w14:paraId="34B75B15">
      <w:pPr>
        <w:adjustRightInd w:val="0"/>
        <w:snapToGrid w:val="0"/>
        <w:spacing w:line="400" w:lineRule="exact"/>
        <w:ind w:firstLine="5040" w:firstLineChars="21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21049D6E">
      <w:pPr>
        <w:adjustRightInd w:val="0"/>
        <w:snapToGrid w:val="0"/>
        <w:spacing w:line="400" w:lineRule="exact"/>
        <w:ind w:firstLine="5280" w:firstLineChars="2200"/>
      </w:pPr>
      <w:r>
        <w:rPr>
          <w:sz w:val="24"/>
          <w:szCs w:val="24"/>
        </w:rPr>
        <w:t xml:space="preserve">年  </w:t>
      </w:r>
      <w:r>
        <w:rPr>
          <w:rFonts w:hint="eastAsia" w:eastAsia="宋体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月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日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-227330</wp:posOffset>
                </wp:positionV>
                <wp:extent cx="990600" cy="434975"/>
                <wp:effectExtent l="0" t="0" r="0" b="31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9185" y="687070"/>
                          <a:ext cx="990600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6C8D3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5pt;margin-top:-17.9pt;height:34.25pt;width:78pt;z-index:251660288;mso-width-relative:page;mso-height-relative:page;" fillcolor="#FFFFFF [3201]" filled="t" stroked="f" coordsize="21600,21600" o:gfxdata="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88iKGtYAAAAJ&#10;AQAADwAAAAAAAAABACAAAAAiAAAAZHJzL2Rvd25yZXYueG1sUEsBAhQAFAAAAAgAh07iQB82JC5X&#10;AgAAm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CC6C8D3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9E9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AB8E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AB8E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F097A"/>
    <w:multiLevelType w:val="singleLevel"/>
    <w:tmpl w:val="8BDF0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22345"/>
    <w:rsid w:val="2552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2026-02-10T08:16:00Z</dcterms:created>
  <dc:creator>黄磊</dc:creator>
  <cp:lastModifiedBy>黄磊</cp:lastModifiedBy>
  <dcterms:modified xsi:type="dcterms:W3CDTF">2026-02-10T08:17:25Z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E2F185F95BD5495D9858EBDCFEBBA688_11</vt:lpwstr>
  </property>
  <property fmtid="{D5CDD505-2E9C-101B-9397-08002B2CF9AE}" pid="4" name="KSOTemplateDocerSaveRecord">
    <vt:lpwstr>eyJoZGlkIjoiODg5MjZkNjBlZWUyY2VmNDhjYWM2MjJmYzMxMTFlOGEiLCJ1c2VySWQiOiI1NDg1ODUwNDIifQ==</vt:lpwstr>
  </property>
</Properties>
</file>